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6B" w:rsidRPr="004F0B6A" w:rsidRDefault="00636D38" w:rsidP="00636D38">
      <w:pPr>
        <w:pStyle w:val="a4"/>
        <w:jc w:val="center"/>
        <w:rPr>
          <w:lang w:val="uk-UA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D101AF9" wp14:editId="2DE79C86">
            <wp:extent cx="7527851" cy="106547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1541" cy="1068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B6B" w:rsidRPr="004F0B6A">
        <w:rPr>
          <w:lang w:val="uk-UA"/>
        </w:rPr>
        <w:br w:type="page"/>
      </w:r>
    </w:p>
    <w:p w:rsidR="00D70554" w:rsidRPr="004F0B6A" w:rsidRDefault="00F43BA5" w:rsidP="00D70554">
      <w:pPr>
        <w:pStyle w:val="a4"/>
        <w:rPr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12EA1D7F" wp14:editId="3A7A51A7">
            <wp:simplePos x="0" y="0"/>
            <wp:positionH relativeFrom="column">
              <wp:posOffset>3298825</wp:posOffset>
            </wp:positionH>
            <wp:positionV relativeFrom="paragraph">
              <wp:posOffset>1693545</wp:posOffset>
            </wp:positionV>
            <wp:extent cx="1969770" cy="1311275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3F4">
        <w:rPr>
          <w:noProof/>
        </w:rPr>
        <w:drawing>
          <wp:anchor distT="0" distB="0" distL="114300" distR="114300" simplePos="0" relativeHeight="251729920" behindDoc="0" locked="0" layoutInCell="1" allowOverlap="1" wp14:anchorId="443D1559" wp14:editId="7668D032">
            <wp:simplePos x="0" y="0"/>
            <wp:positionH relativeFrom="column">
              <wp:posOffset>5623560</wp:posOffset>
            </wp:positionH>
            <wp:positionV relativeFrom="paragraph">
              <wp:posOffset>335280</wp:posOffset>
            </wp:positionV>
            <wp:extent cx="1230888" cy="1249680"/>
            <wp:effectExtent l="0" t="0" r="7620" b="762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888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737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6"/>
      </w:tblGrid>
      <w:tr w:rsidR="002F6ECC" w:rsidRPr="004F0B6A" w:rsidTr="00172567">
        <w:tc>
          <w:tcPr>
            <w:tcW w:w="7376" w:type="dxa"/>
            <w:tcBorders>
              <w:bottom w:val="single" w:sz="24" w:space="0" w:color="ED7D31" w:themeColor="accent2"/>
            </w:tcBorders>
          </w:tcPr>
          <w:p w:rsidR="002F6ECC" w:rsidRPr="004F0B6A" w:rsidRDefault="002F6ECC" w:rsidP="004545CA">
            <w:pPr>
              <w:pStyle w:val="a4"/>
              <w:rPr>
                <w:rFonts w:ascii="Arial" w:hAnsi="Arial" w:cs="Arial"/>
                <w:b/>
                <w:sz w:val="44"/>
                <w:szCs w:val="44"/>
                <w:lang w:val="uk-UA"/>
              </w:rPr>
            </w:pP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Ін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тел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ектуальний контроль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 xml:space="preserve"> </w:t>
            </w:r>
            <w:r w:rsidR="00A67646">
              <w:rPr>
                <w:rFonts w:ascii="Arial" w:hAnsi="Arial" w:cs="Arial"/>
                <w:b/>
                <w:sz w:val="44"/>
                <w:szCs w:val="44"/>
              </w:rPr>
              <w:t>Одновального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 xml:space="preserve"> 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бетоно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змішувача</w:t>
            </w:r>
          </w:p>
        </w:tc>
      </w:tr>
      <w:tr w:rsidR="002F6ECC" w:rsidRPr="004F0B6A" w:rsidTr="00172567">
        <w:trPr>
          <w:trHeight w:val="589"/>
        </w:trPr>
        <w:tc>
          <w:tcPr>
            <w:tcW w:w="7376" w:type="dxa"/>
            <w:tcBorders>
              <w:top w:val="single" w:sz="24" w:space="0" w:color="ED7D31" w:themeColor="accent2"/>
            </w:tcBorders>
          </w:tcPr>
          <w:p w:rsidR="00172567" w:rsidRPr="004F0B6A" w:rsidRDefault="00172567" w:rsidP="00172567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Опц</w: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ійно можливе встано</w:t>
            </w:r>
            <w:r w:rsidR="00ED738C">
              <w:rPr>
                <w:rFonts w:ascii="Arial" w:hAnsi="Arial" w:cs="Arial"/>
                <w:b/>
                <w:sz w:val="22"/>
                <w:szCs w:val="22"/>
                <w:lang w:val="uk-UA"/>
              </w:rPr>
              <w:t>влення датчиків для збору даних</w:t>
            </w: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</w: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про стан змішувача, які обробляються системою керування.</w:t>
            </w: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</w:t>
            </w:r>
          </w:p>
          <w:p w:rsidR="002F6ECC" w:rsidRPr="004F0B6A" w:rsidRDefault="00F43BA5" w:rsidP="00172567">
            <w:pPr>
              <w:pStyle w:val="a4"/>
              <w:spacing w:before="0" w:beforeAutospacing="0" w:after="0" w:afterAutospacing="0" w:line="360" w:lineRule="auto"/>
              <w:jc w:val="both"/>
              <w:rPr>
                <w:lang w:val="uk-UA"/>
              </w:rPr>
            </w:pPr>
            <w:r w:rsidRPr="004F0B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BE2C07" wp14:editId="65ABF38A">
                      <wp:simplePos x="0" y="0"/>
                      <wp:positionH relativeFrom="column">
                        <wp:posOffset>-481966</wp:posOffset>
                      </wp:positionH>
                      <wp:positionV relativeFrom="paragraph">
                        <wp:posOffset>74930</wp:posOffset>
                      </wp:positionV>
                      <wp:extent cx="3171825" cy="1247775"/>
                      <wp:effectExtent l="0" t="0" r="0" b="0"/>
                      <wp:wrapNone/>
                      <wp:docPr id="33" name="Скругленный 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1825" cy="1247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12BBF" w:rsidRPr="00671823" w:rsidRDefault="00E12BBF" w:rsidP="00ED738C">
                                  <w:pPr>
                                    <w:ind w:firstLine="0"/>
                                    <w:jc w:val="left"/>
                                    <w:rPr>
                                      <w:b/>
                                      <w:color w:val="000000" w:themeColor="text1"/>
                                      <w:u w:val="single"/>
                                      <w:lang w:val="uk-UA"/>
                                    </w:rPr>
                                  </w:pPr>
                                  <w:r w:rsidRPr="00E12BBF">
                                    <w:rPr>
                                      <w:b/>
                                      <w:color w:val="000000" w:themeColor="text1"/>
                                      <w:u w:val="single"/>
                                      <w:lang w:val="uk-UA"/>
                                    </w:rPr>
                                    <w:t>Надійна трансмісія</w:t>
                                  </w:r>
                                </w:p>
                                <w:p w:rsidR="00E12BBF" w:rsidRPr="008002CF" w:rsidRDefault="00F43BA5" w:rsidP="004A5ED8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F43BA5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  <w:t>Високомоментний циліндричний мотор-редуктор у поєднанні з ланцюговою передачею забезпечує ефективну передачу крутного моменту, плавну роботу змішувача та високу надійність навіть за інтенсивної експлуатації</w:t>
                                  </w:r>
                                  <w:r w:rsidR="004A5ED8" w:rsidRPr="004A5ED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oundrect w14:anchorId="47BE2C07" id="Скругленный прямоугольник 33" o:spid="_x0000_s1026" style="position:absolute;left:0;text-align:left;margin-left:-37.95pt;margin-top:5.9pt;width:249.75pt;height:9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" filled="f" stroked="f" strokeweight="1pt">
                      <v:stroke joinstyle="miter"/>
                      <v:textbox>
                        <w:txbxContent>
                          <w:p w:rsidR="00E12BBF" w:rsidRPr="00671823" w:rsidRDefault="00E12BBF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E12BBF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Надійна трансмісія</w:t>
                            </w:r>
                          </w:p>
                          <w:p w:rsidR="00E12BBF" w:rsidRPr="008002CF" w:rsidRDefault="00F43BA5" w:rsidP="004A5ED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43BA5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Високомоментний циліндричний мотор-редуктор у поєднанні з ланцюговою передачею забезпечує ефективну передачу крутного моменту, плавну роботу змішувача та високу надійність навіть за інтенсивної експлуатації</w:t>
                            </w:r>
                            <w:r w:rsidR="004A5ED8" w:rsidRPr="004A5ED8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Це забезпечує інтелектуальний процес змішування</w:t>
            </w:r>
          </w:p>
        </w:tc>
      </w:tr>
    </w:tbl>
    <w:p w:rsidR="00D70554" w:rsidRPr="004F0B6A" w:rsidRDefault="00F43BA5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2BD2D" wp14:editId="26A01DF9">
                <wp:simplePos x="0" y="0"/>
                <wp:positionH relativeFrom="column">
                  <wp:posOffset>5485765</wp:posOffset>
                </wp:positionH>
                <wp:positionV relativeFrom="paragraph">
                  <wp:posOffset>385445</wp:posOffset>
                </wp:positionV>
                <wp:extent cx="2230120" cy="1303020"/>
                <wp:effectExtent l="0" t="0" r="0" b="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B43" w:rsidRPr="00671823" w:rsidRDefault="00464B43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464B43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Система змішування</w:t>
                            </w:r>
                          </w:p>
                          <w:p w:rsidR="00464B43" w:rsidRPr="008002CF" w:rsidRDefault="004A5ED8" w:rsidP="00574FF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Інтенсивний р</w:t>
                            </w:r>
                            <w:r w:rsidR="00464B43" w:rsidRP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ух забезпечує абсолютну гомогенність суміші. Лопатки зі зносостійкого сплаву га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рантують тривалий ресурс роботи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482BD2D" id="Скругленный прямоугольник 14" o:spid="_x0000_s1027" style="position:absolute;margin-left:431.95pt;margin-top:30.35pt;width:175.6pt;height:10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" filled="f" stroked="f" strokeweight="1pt">
                <v:stroke joinstyle="miter"/>
                <v:textbox>
                  <w:txbxContent>
                    <w:p w:rsidR="00464B43" w:rsidRPr="00671823" w:rsidRDefault="00464B43" w:rsidP="00ED738C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464B43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Система змішування</w:t>
                      </w:r>
                    </w:p>
                    <w:p w:rsidR="00464B43" w:rsidRPr="008002CF" w:rsidRDefault="004A5ED8" w:rsidP="00574FF8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Інтенсивний р</w:t>
                      </w:r>
                      <w:r w:rsidR="00464B43" w:rsidRP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ух забезпечує абсолютну гомогенність суміші. Лопатки зі зносостійкого сплаву га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рантують тривалий ресурс роботи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70554" w:rsidRPr="004F0B6A" w:rsidRDefault="00D70554" w:rsidP="00D70554">
      <w:pPr>
        <w:pStyle w:val="a4"/>
        <w:rPr>
          <w:lang w:val="uk-UA"/>
        </w:rPr>
      </w:pPr>
    </w:p>
    <w:p w:rsidR="00D70554" w:rsidRPr="004F0B6A" w:rsidRDefault="00F43BA5" w:rsidP="00D70554">
      <w:pPr>
        <w:pStyle w:val="a4"/>
        <w:rPr>
          <w:lang w:val="uk-UA"/>
        </w:rPr>
      </w:pPr>
      <w:r w:rsidRPr="00CA43F4">
        <w:rPr>
          <w:noProof/>
        </w:rPr>
        <w:drawing>
          <wp:anchor distT="0" distB="0" distL="114300" distR="114300" simplePos="0" relativeHeight="251728896" behindDoc="1" locked="0" layoutInCell="1" allowOverlap="1" wp14:anchorId="6EC67887" wp14:editId="4F0ACB87">
            <wp:simplePos x="0" y="0"/>
            <wp:positionH relativeFrom="column">
              <wp:posOffset>850900</wp:posOffset>
            </wp:positionH>
            <wp:positionV relativeFrom="paragraph">
              <wp:posOffset>99695</wp:posOffset>
            </wp:positionV>
            <wp:extent cx="435610" cy="435610"/>
            <wp:effectExtent l="0" t="0" r="2540" b="2540"/>
            <wp:wrapNone/>
            <wp:docPr id="44" name="Рисунок 44" descr="C:\Users\union\Downloads\ChatGPT Image 13 июл. 2026 г., 15_36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nion\Downloads\ChatGPT Image 13 июл. 2026 г., 15_36_4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56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98B" w:rsidRPr="0003398B" w:rsidRDefault="00F43BA5" w:rsidP="0003398B">
      <w:pPr>
        <w:pStyle w:val="a4"/>
      </w:pPr>
      <w:r w:rsidRPr="00571355">
        <w:rPr>
          <w:rFonts w:ascii="Roboto" w:hAnsi="Roboto"/>
          <w:noProof/>
        </w:rPr>
        <w:drawing>
          <wp:anchor distT="0" distB="0" distL="114300" distR="114300" simplePos="0" relativeHeight="251736064" behindDoc="1" locked="0" layoutInCell="1" allowOverlap="1" wp14:anchorId="039A67C5" wp14:editId="558BABE9">
            <wp:simplePos x="0" y="0"/>
            <wp:positionH relativeFrom="column">
              <wp:posOffset>847725</wp:posOffset>
            </wp:positionH>
            <wp:positionV relativeFrom="paragraph">
              <wp:posOffset>185420</wp:posOffset>
            </wp:positionV>
            <wp:extent cx="5751830" cy="4563110"/>
            <wp:effectExtent l="0" t="0" r="1270" b="8890"/>
            <wp:wrapNone/>
            <wp:docPr id="3" name="Рисунок 3" descr="C:\Users\union\Downloads\ChatGPT Image 9 мая 2026 г., 13_50_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on\Downloads\ChatGPT Image 9 мая 2026 г., 13_50_5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BFA78B" wp14:editId="1A8B7BF4">
                <wp:simplePos x="0" y="0"/>
                <wp:positionH relativeFrom="column">
                  <wp:posOffset>1076325</wp:posOffset>
                </wp:positionH>
                <wp:positionV relativeFrom="paragraph">
                  <wp:posOffset>159385</wp:posOffset>
                </wp:positionV>
                <wp:extent cx="962025" cy="923925"/>
                <wp:effectExtent l="38100" t="19050" r="28575" b="104775"/>
                <wp:wrapNone/>
                <wp:docPr id="37" name="Соединительная линия уступом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923925"/>
                        </a:xfrm>
                        <a:prstGeom prst="bentConnector3">
                          <a:avLst>
                            <a:gd name="adj1" fmla="val -83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CBCB6C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7" o:spid="_x0000_s1026" type="#_x0000_t34" style="position:absolute;margin-left:84.75pt;margin-top:12.55pt;width:75.75pt;height:7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" adj="-181" strokecolor="#5b9bd5 [3204]" strokeweight="3pt">
                <v:stroke endarrow="block"/>
              </v:shape>
            </w:pict>
          </mc:Fallback>
        </mc:AlternateContent>
      </w:r>
    </w:p>
    <w:p w:rsidR="00D70554" w:rsidRPr="004F0B6A" w:rsidRDefault="00F43BA5" w:rsidP="00D70554">
      <w:pPr>
        <w:pStyle w:val="a4"/>
        <w:jc w:val="center"/>
        <w:rPr>
          <w:lang w:val="uk-UA"/>
        </w:rPr>
      </w:pPr>
      <w:r w:rsidRPr="004F0B6A">
        <w:rPr>
          <w:noProof/>
        </w:rPr>
        <w:drawing>
          <wp:anchor distT="0" distB="0" distL="114300" distR="114300" simplePos="0" relativeHeight="251703296" behindDoc="0" locked="0" layoutInCell="1" allowOverlap="1" wp14:anchorId="5E20CF4E" wp14:editId="2BBDD800">
            <wp:simplePos x="0" y="0"/>
            <wp:positionH relativeFrom="column">
              <wp:posOffset>5285014</wp:posOffset>
            </wp:positionH>
            <wp:positionV relativeFrom="paragraph">
              <wp:posOffset>185964</wp:posOffset>
            </wp:positionV>
            <wp:extent cx="457835" cy="4191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38C" w:rsidRDefault="004A5ED8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D144AB9" wp14:editId="7E83630F">
                <wp:simplePos x="0" y="0"/>
                <wp:positionH relativeFrom="column">
                  <wp:posOffset>4267200</wp:posOffset>
                </wp:positionH>
                <wp:positionV relativeFrom="paragraph">
                  <wp:posOffset>253365</wp:posOffset>
                </wp:positionV>
                <wp:extent cx="1206500" cy="698500"/>
                <wp:effectExtent l="38100" t="19050" r="31750" b="101600"/>
                <wp:wrapNone/>
                <wp:docPr id="38" name="Соединительная линия уступом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0" cy="698500"/>
                        </a:xfrm>
                        <a:prstGeom prst="bentConnector3">
                          <a:avLst>
                            <a:gd name="adj1" fmla="val -83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A035F4E" id="Соединительная линия уступом 38" o:spid="_x0000_s1026" type="#_x0000_t34" style="position:absolute;margin-left:336pt;margin-top:19.95pt;width:95pt;height:5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" adj="-181" strokecolor="#5b9bd5 [3204]" strokeweight="3pt">
                <v:stroke endarrow="block"/>
              </v:shape>
            </w:pict>
          </mc:Fallback>
        </mc:AlternateContent>
      </w:r>
    </w:p>
    <w:p w:rsidR="0003398B" w:rsidRDefault="0003398B" w:rsidP="00D70554">
      <w:pPr>
        <w:pStyle w:val="a4"/>
        <w:rPr>
          <w:lang w:val="uk-UA"/>
        </w:rPr>
      </w:pPr>
    </w:p>
    <w:p w:rsidR="0003398B" w:rsidRDefault="0003398B" w:rsidP="00D70554">
      <w:pPr>
        <w:pStyle w:val="a4"/>
        <w:rPr>
          <w:lang w:val="uk-UA"/>
        </w:rPr>
      </w:pPr>
    </w:p>
    <w:p w:rsidR="0003398B" w:rsidRDefault="0003398B" w:rsidP="00D70554">
      <w:pPr>
        <w:pStyle w:val="a4"/>
        <w:rPr>
          <w:lang w:val="uk-UA"/>
        </w:rPr>
      </w:pPr>
    </w:p>
    <w:p w:rsidR="0003398B" w:rsidRDefault="00F43BA5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E73E9" wp14:editId="3B019CB8">
                <wp:simplePos x="0" y="0"/>
                <wp:positionH relativeFrom="column">
                  <wp:posOffset>723900</wp:posOffset>
                </wp:positionH>
                <wp:positionV relativeFrom="paragraph">
                  <wp:posOffset>31749</wp:posOffset>
                </wp:positionV>
                <wp:extent cx="2209800" cy="460375"/>
                <wp:effectExtent l="38100" t="95250" r="0" b="34925"/>
                <wp:wrapNone/>
                <wp:docPr id="7" name="Соединительная линия уступ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9800" cy="460375"/>
                        </a:xfrm>
                        <a:prstGeom prst="bentConnector3">
                          <a:avLst>
                            <a:gd name="adj1" fmla="val -83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C0F98FE" id="Соединительная линия уступом 7" o:spid="_x0000_s1026" type="#_x0000_t34" style="position:absolute;margin-left:57pt;margin-top:2.5pt;width:174pt;height:36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" adj="-181" strokecolor="#5b9bd5 [3204]" strokeweight="3pt">
                <v:stroke endarrow="block"/>
              </v:shape>
            </w:pict>
          </mc:Fallback>
        </mc:AlternateContent>
      </w:r>
    </w:p>
    <w:p w:rsidR="0003398B" w:rsidRDefault="00CA43F4" w:rsidP="00D70554">
      <w:pPr>
        <w:pStyle w:val="a4"/>
        <w:rPr>
          <w:lang w:val="uk-UA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6688002F" wp14:editId="0A7BF553">
            <wp:simplePos x="0" y="0"/>
            <wp:positionH relativeFrom="column">
              <wp:posOffset>370114</wp:posOffset>
            </wp:positionH>
            <wp:positionV relativeFrom="paragraph">
              <wp:posOffset>86904</wp:posOffset>
            </wp:positionV>
            <wp:extent cx="711200" cy="711200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11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98B" w:rsidRDefault="0003398B" w:rsidP="00D70554">
      <w:pPr>
        <w:pStyle w:val="a4"/>
        <w:rPr>
          <w:lang w:val="uk-UA"/>
        </w:rPr>
      </w:pPr>
    </w:p>
    <w:p w:rsidR="0003398B" w:rsidRDefault="00F43BA5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962093" wp14:editId="366C958C">
                <wp:simplePos x="0" y="0"/>
                <wp:positionH relativeFrom="column">
                  <wp:posOffset>2771775</wp:posOffset>
                </wp:positionH>
                <wp:positionV relativeFrom="paragraph">
                  <wp:posOffset>287020</wp:posOffset>
                </wp:positionV>
                <wp:extent cx="294005" cy="1085850"/>
                <wp:effectExtent l="38100" t="95250" r="0" b="19050"/>
                <wp:wrapNone/>
                <wp:docPr id="43" name="Соединительная линия уступом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005" cy="1085850"/>
                        </a:xfrm>
                        <a:prstGeom prst="bentConnector3">
                          <a:avLst>
                            <a:gd name="adj1" fmla="val -264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26DFE60" id="Соединительная линия уступом 43" o:spid="_x0000_s1026" type="#_x0000_t34" style="position:absolute;margin-left:218.25pt;margin-top:22.6pt;width:23.15pt;height:85.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" adj="-572" strokecolor="#5b9bd5 [3204]" strokeweight="3pt">
                <v:stroke endarrow="block"/>
              </v:shape>
            </w:pict>
          </mc:Fallback>
        </mc:AlternateContent>
      </w:r>
      <w:r w:rsidR="00A56C8A" w:rsidRPr="004F0B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7D4E4" wp14:editId="32BF1183">
                <wp:simplePos x="0" y="0"/>
                <wp:positionH relativeFrom="column">
                  <wp:posOffset>650875</wp:posOffset>
                </wp:positionH>
                <wp:positionV relativeFrom="paragraph">
                  <wp:posOffset>34925</wp:posOffset>
                </wp:positionV>
                <wp:extent cx="1955800" cy="1303020"/>
                <wp:effectExtent l="0" t="0" r="0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1C0" w:rsidRPr="00671823" w:rsidRDefault="002A71C0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671823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Корпус змішувача</w:t>
                            </w:r>
                          </w:p>
                          <w:p w:rsidR="002A71C0" w:rsidRPr="008002CF" w:rsidRDefault="002A71C0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002CF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Зварна конструкція з товстолистової сталі, посилена профілями, 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що забезпечує високу жорстк</w:t>
                            </w:r>
                            <w:r w:rsidR="005A4C88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ст</w:t>
                            </w:r>
                            <w:r w:rsidR="005A4C88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447D4E4" id="Скругленный прямоугольник 4" o:spid="_x0000_s1028" style="position:absolute;margin-left:51.25pt;margin-top:2.75pt;width:154pt;height:10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" filled="f" stroked="f" strokeweight="1pt">
                <v:stroke joinstyle="miter"/>
                <v:textbox>
                  <w:txbxContent>
                    <w:p w:rsidR="002A71C0" w:rsidRPr="00671823" w:rsidRDefault="002A71C0" w:rsidP="00ED738C">
                      <w:pPr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671823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Корпус змішувача</w:t>
                      </w:r>
                    </w:p>
                    <w:p w:rsidR="002A71C0" w:rsidRPr="008002CF" w:rsidRDefault="002A71C0" w:rsidP="00ED738C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002CF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Зварна конструкція з товстолистової сталі, посилена профілями, 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що забезпечує високу жорстк</w:t>
                      </w:r>
                      <w:r w:rsidR="005A4C88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і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ст</w:t>
                      </w:r>
                      <w:r w:rsidR="005A4C88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398B" w:rsidRDefault="0003398B" w:rsidP="00D70554">
      <w:pPr>
        <w:pStyle w:val="a4"/>
        <w:rPr>
          <w:lang w:val="uk-UA"/>
        </w:rPr>
      </w:pPr>
    </w:p>
    <w:p w:rsidR="0003398B" w:rsidRDefault="0003398B" w:rsidP="00D70554">
      <w:pPr>
        <w:pStyle w:val="a4"/>
        <w:rPr>
          <w:lang w:val="uk-UA"/>
        </w:rPr>
      </w:pPr>
    </w:p>
    <w:p w:rsidR="00D70554" w:rsidRPr="004F0B6A" w:rsidRDefault="004A5ED8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04EB6A" wp14:editId="58C837D2">
                <wp:simplePos x="0" y="0"/>
                <wp:positionH relativeFrom="column">
                  <wp:posOffset>3063240</wp:posOffset>
                </wp:positionH>
                <wp:positionV relativeFrom="paragraph">
                  <wp:posOffset>278765</wp:posOffset>
                </wp:positionV>
                <wp:extent cx="2673927" cy="1303020"/>
                <wp:effectExtent l="0" t="0" r="0" b="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27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BF4" w:rsidRPr="00671823" w:rsidRDefault="00D73BF4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D73BF4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Тепловий захист двигунів</w:t>
                            </w:r>
                          </w:p>
                          <w:p w:rsidR="00D73BF4" w:rsidRPr="008002CF" w:rsidRDefault="00D73BF4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Вбудовані </w:t>
                            </w:r>
                            <w:proofErr w:type="spellStart"/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термодатчики</w:t>
                            </w:r>
                            <w:proofErr w:type="spellEnd"/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надійно захищають приводи від перегріву під час тривалих пікових навантажень.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504EB6A" id="Скругленный прямоугольник 41" o:spid="_x0000_s1029" style="position:absolute;margin-left:241.2pt;margin-top:21.95pt;width:210.55pt;height:10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" filled="f" stroked="f" strokeweight="1pt">
                <v:stroke joinstyle="miter"/>
                <v:textbox>
                  <w:txbxContent>
                    <w:p w:rsidR="00D73BF4" w:rsidRPr="00671823" w:rsidRDefault="00D73BF4" w:rsidP="00ED738C">
                      <w:pPr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D73BF4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Тепловий захист двигунів</w:t>
                      </w:r>
                    </w:p>
                    <w:p w:rsidR="00D73BF4" w:rsidRPr="008002CF" w:rsidRDefault="00D73BF4" w:rsidP="00ED738C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Вбудовані </w:t>
                      </w:r>
                      <w:proofErr w:type="spellStart"/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термодатчики</w:t>
                      </w:r>
                      <w:proofErr w:type="spellEnd"/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надійно захищають приводи від перегріву під час тривалих пікових навантажень.</w:t>
                      </w:r>
                    </w:p>
                  </w:txbxContent>
                </v:textbox>
              </v:roundrect>
            </w:pict>
          </mc:Fallback>
        </mc:AlternateContent>
      </w:r>
      <w:r w:rsidRPr="004F0B6A">
        <w:rPr>
          <w:noProof/>
        </w:rPr>
        <w:drawing>
          <wp:anchor distT="0" distB="0" distL="114300" distR="114300" simplePos="0" relativeHeight="251683840" behindDoc="0" locked="0" layoutInCell="1" allowOverlap="1" wp14:anchorId="141245F0" wp14:editId="1C11C914">
            <wp:simplePos x="0" y="0"/>
            <wp:positionH relativeFrom="column">
              <wp:posOffset>2510155</wp:posOffset>
            </wp:positionH>
            <wp:positionV relativeFrom="paragraph">
              <wp:posOffset>286385</wp:posOffset>
            </wp:positionV>
            <wp:extent cx="551776" cy="574963"/>
            <wp:effectExtent l="0" t="0" r="127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76" cy="57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DC1" w:rsidRPr="004F0B6A" w:rsidRDefault="000C6DC1" w:rsidP="000C6DC1">
      <w:pPr>
        <w:rPr>
          <w:lang w:val="uk-UA"/>
        </w:rPr>
      </w:pPr>
    </w:p>
    <w:p w:rsidR="00CA43F4" w:rsidRPr="00CA43F4" w:rsidRDefault="00CA43F4" w:rsidP="00CA43F4">
      <w:pPr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0C6DC1" w:rsidRDefault="000C6DC1" w:rsidP="000C6DC1">
      <w:pPr>
        <w:rPr>
          <w:lang w:val="uk-UA"/>
        </w:rPr>
      </w:pPr>
    </w:p>
    <w:p w:rsidR="00CA43F4" w:rsidRPr="004F0B6A" w:rsidRDefault="00CA43F4" w:rsidP="000C6DC1">
      <w:pPr>
        <w:rPr>
          <w:lang w:val="uk-UA"/>
        </w:rPr>
      </w:pPr>
    </w:p>
    <w:p w:rsidR="000C6DC1" w:rsidRPr="004F0B6A" w:rsidRDefault="000C6DC1" w:rsidP="00D70554">
      <w:pPr>
        <w:ind w:firstLine="0"/>
        <w:jc w:val="center"/>
        <w:rPr>
          <w:noProof/>
          <w:lang w:val="uk-UA"/>
        </w:rPr>
      </w:pPr>
      <w:r w:rsidRPr="004F0B6A">
        <w:rPr>
          <w:noProof/>
        </w:rPr>
        <w:drawing>
          <wp:inline distT="0" distB="0" distL="0" distR="0" wp14:anchorId="10A9F864" wp14:editId="63AAD3DE">
            <wp:extent cx="7238365" cy="1484169"/>
            <wp:effectExtent l="0" t="0" r="63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027" cy="14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86" w:rsidRPr="004F0B6A" w:rsidRDefault="00E86A26" w:rsidP="00D70554">
      <w:pPr>
        <w:ind w:firstLine="0"/>
        <w:jc w:val="center"/>
        <w:rPr>
          <w:lang w:val="uk-UA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738112" behindDoc="1" locked="0" layoutInCell="1" allowOverlap="1" wp14:anchorId="42EECC55" wp14:editId="5E219FE9">
            <wp:simplePos x="0" y="0"/>
            <wp:positionH relativeFrom="column">
              <wp:posOffset>0</wp:posOffset>
            </wp:positionH>
            <wp:positionV relativeFrom="paragraph">
              <wp:posOffset>1974578</wp:posOffset>
            </wp:positionV>
            <wp:extent cx="7554595" cy="3407410"/>
            <wp:effectExtent l="0" t="0" r="825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43F4">
        <w:rPr>
          <w:noProof/>
        </w:rPr>
        <w:drawing>
          <wp:inline distT="0" distB="0" distL="0" distR="0" wp14:anchorId="4B29E44A" wp14:editId="2127D043">
            <wp:extent cx="7302603" cy="1975449"/>
            <wp:effectExtent l="0" t="0" r="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0012" cy="197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D86" w:rsidRPr="00636D38" w:rsidRDefault="00636D38" w:rsidP="00D70554">
      <w:pPr>
        <w:ind w:firstLine="0"/>
        <w:jc w:val="center"/>
        <w:rPr>
          <w:sz w:val="44"/>
          <w:szCs w:val="44"/>
          <w:lang w:val="uk-UA"/>
        </w:rPr>
      </w:pPr>
      <w:r w:rsidRPr="00636D38">
        <w:rPr>
          <w:rFonts w:ascii="Arial" w:hAnsi="Arial" w:cs="Arial"/>
          <w:b/>
          <w:sz w:val="44"/>
          <w:szCs w:val="44"/>
        </w:rPr>
        <w:t>Сер</w:t>
      </w:r>
      <w:proofErr w:type="spellStart"/>
      <w:r w:rsidRPr="00636D38">
        <w:rPr>
          <w:rFonts w:ascii="Arial" w:hAnsi="Arial" w:cs="Arial"/>
          <w:b/>
          <w:sz w:val="44"/>
          <w:szCs w:val="44"/>
          <w:lang w:val="uk-UA"/>
        </w:rPr>
        <w:t>ія</w:t>
      </w:r>
      <w:proofErr w:type="spellEnd"/>
      <w:r w:rsidRPr="00636D38">
        <w:rPr>
          <w:rFonts w:ascii="Arial" w:hAnsi="Arial" w:cs="Arial"/>
          <w:b/>
          <w:sz w:val="44"/>
          <w:szCs w:val="44"/>
          <w:lang w:val="uk-UA"/>
        </w:rPr>
        <w:t xml:space="preserve"> </w:t>
      </w:r>
      <w:r w:rsidR="00A67646" w:rsidRPr="00636D38">
        <w:rPr>
          <w:rFonts w:ascii="Arial" w:hAnsi="Arial" w:cs="Arial"/>
          <w:b/>
          <w:sz w:val="44"/>
          <w:szCs w:val="44"/>
          <w:lang w:val="en-US"/>
        </w:rPr>
        <w:t>SSM</w:t>
      </w:r>
      <w:r w:rsidR="00213842" w:rsidRPr="00636D38">
        <w:rPr>
          <w:rFonts w:ascii="Arial" w:hAnsi="Arial" w:cs="Arial"/>
          <w:b/>
          <w:sz w:val="44"/>
          <w:szCs w:val="44"/>
          <w:lang w:val="uk-UA"/>
        </w:rPr>
        <w:t xml:space="preserve"> </w:t>
      </w:r>
    </w:p>
    <w:p w:rsidR="00D83A2E" w:rsidRPr="004F0B6A" w:rsidRDefault="003E0B3E" w:rsidP="00D66807">
      <w:pPr>
        <w:spacing w:before="100" w:beforeAutospacing="1" w:after="100" w:afterAutospacing="1" w:line="240" w:lineRule="auto"/>
        <w:ind w:firstLine="0"/>
        <w:jc w:val="center"/>
        <w:rPr>
          <w:sz w:val="24"/>
          <w:szCs w:val="24"/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7B1ECF6" wp14:editId="5FDC8CD4">
                <wp:simplePos x="0" y="0"/>
                <wp:positionH relativeFrom="column">
                  <wp:posOffset>196850</wp:posOffset>
                </wp:positionH>
                <wp:positionV relativeFrom="paragraph">
                  <wp:posOffset>2879090</wp:posOffset>
                </wp:positionV>
                <wp:extent cx="7239000" cy="535305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535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426" w:type="dxa"/>
                              <w:tblCellSpacing w:w="11" w:type="dxa"/>
                              <w:tblInd w:w="-142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426"/>
                            </w:tblGrid>
                            <w:tr w:rsidR="00221399" w:rsidRPr="003E0B3E" w:rsidTr="003E0B3E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11382" w:type="dxa"/>
                                  <w:vAlign w:val="center"/>
                                </w:tcPr>
                                <w:p w:rsidR="00221399" w:rsidRPr="00A67646" w:rsidRDefault="00221399" w:rsidP="003D0F78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Технічні характеристики </w:t>
                                  </w:r>
                                  <w:r w:rsidR="00BC5E0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одновальних</w:t>
                                  </w: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змішувачів серії </w:t>
                                  </w:r>
                                  <w:r w:rsidR="00A6764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SSM</w:t>
                                  </w:r>
                                </w:p>
                                <w:p w:rsidR="003E0B3E" w:rsidRPr="00A67646" w:rsidRDefault="003E0B3E" w:rsidP="003D0F78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208"/>
                                    <w:gridCol w:w="1272"/>
                                    <w:gridCol w:w="1084"/>
                                    <w:gridCol w:w="774"/>
                                    <w:gridCol w:w="774"/>
                                    <w:gridCol w:w="845"/>
                                    <w:gridCol w:w="845"/>
                                    <w:gridCol w:w="845"/>
                                    <w:gridCol w:w="845"/>
                                    <w:gridCol w:w="860"/>
                                  </w:tblGrid>
                                  <w:tr w:rsidR="003E0B3E" w:rsidRPr="002D1889" w:rsidTr="003E0B3E">
                                    <w:trPr>
                                      <w:tblHeader/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Параметр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Одиниця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вим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SSM-375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SSM-750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SSM-1000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SSM-1250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SSM-1500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SSM-2000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1E5A96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SSM-2500</w:t>
                                        </w:r>
                                      </w:p>
                                    </w:tc>
                                  </w:tr>
                                  <w:tr w:rsidR="003E0B3E" w:rsidRPr="003E0B3E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gridSpan w:val="10"/>
                                        <w:shd w:val="clear" w:color="auto" w:fill="ED7D31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Основні</w:t>
                                        </w:r>
                                        <w:proofErr w:type="spellEnd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параметри</w:t>
                                        </w:r>
                                        <w:proofErr w:type="spellEnd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продуктивності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Об'єм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виходу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готового бетону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1250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2500</w:t>
                                        </w:r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Продуктивність по готовому бетону, до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м³/год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BC5E03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BC5E03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BC5E03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BC5E03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90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135</w:t>
                                        </w:r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Об'єм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завантаження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(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сухі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компоненти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560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1125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1875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2250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3750</w:t>
                                        </w:r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Час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перемішування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(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стандартний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бетон)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сек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</w:tr>
                                  <w:tr w:rsidR="003E0B3E" w:rsidRPr="003E0B3E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gridSpan w:val="10"/>
                                        <w:shd w:val="clear" w:color="auto" w:fill="ED7D31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Конструктивні</w:t>
                                        </w:r>
                                        <w:proofErr w:type="spellEnd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та </w:t>
                                        </w: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зносостійкі</w:t>
                                        </w:r>
                                        <w:proofErr w:type="spellEnd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елементи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Максимальний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розмір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фракції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заповнювача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100</w:t>
                                        </w:r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Загальна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кількість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лопаток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шт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20</w:t>
                                        </w:r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Частота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обертання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валу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об/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хв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28,8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28,8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25,5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25,5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20</w:t>
                                        </w:r>
                                      </w:p>
                                    </w:tc>
                                  </w:tr>
                                  <w:tr w:rsidR="003E0B3E" w:rsidRPr="003E0B3E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gridSpan w:val="10"/>
                                        <w:shd w:val="clear" w:color="auto" w:fill="ED7D31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Електропривід</w:t>
                                        </w:r>
                                        <w:proofErr w:type="spellEnd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та </w:t>
                                        </w: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трансмісія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Потужність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електродвигуна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кВт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18,5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45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55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2x</w:t>
                                        </w:r>
                                        <w:r w:rsidR="00BC5E03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37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3E0B3E" w:rsidRPr="002D1889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2x45</w:t>
                                        </w:r>
                                      </w:p>
                                    </w:tc>
                                  </w:tr>
                                  <w:tr w:rsidR="00A67646" w:rsidRPr="002D1889" w:rsidTr="002D0651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A67646" w:rsidRPr="002D1889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Робочий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тиск</w:t>
                                        </w:r>
                                        <w:proofErr w:type="spellEnd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 xml:space="preserve"> у </w:t>
                                        </w:r>
                                        <w:proofErr w:type="spellStart"/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пневмоциліндрі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A67646" w:rsidRPr="002D1889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кг/см²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gridSpan w:val="8"/>
                                        <w:shd w:val="clear" w:color="auto" w:fill="DEEAF6" w:themeFill="accent1" w:themeFillTint="33"/>
                                        <w:vAlign w:val="center"/>
                                        <w:hideMark/>
                                      </w:tcPr>
                                      <w:p w:rsidR="00A67646" w:rsidRPr="002D1889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D1889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6 (0,6 МПа)</w:t>
                                        </w:r>
                                      </w:p>
                                    </w:tc>
                                  </w:tr>
                                  <w:tr w:rsidR="003E0B3E" w:rsidRPr="003E0B3E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gridSpan w:val="10"/>
                                        <w:shd w:val="clear" w:color="auto" w:fill="ED7D31"/>
                                        <w:vAlign w:val="center"/>
                                        <w:hideMark/>
                                      </w:tcPr>
                                      <w:p w:rsidR="003E0B3E" w:rsidRPr="002D1889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Габаритні</w:t>
                                        </w:r>
                                        <w:proofErr w:type="spellEnd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та </w:t>
                                        </w: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вагові</w:t>
                                        </w:r>
                                        <w:proofErr w:type="spellEnd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3E0B3E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параметри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9F2F2F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3E0B3E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3E0B3E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66751B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2290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2050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2300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2550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2750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2950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3300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3550</w:t>
                                        </w:r>
                                      </w:p>
                                    </w:tc>
                                  </w:tr>
                                  <w:tr w:rsidR="009F2F2F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3E0B3E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3E0B3E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66751B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2300(1200)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1400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1600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1750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1900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2050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2250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9F2F2F" w:rsidRPr="00742D77" w:rsidRDefault="009F2F2F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2D77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  <w:t>2450</w:t>
                                        </w:r>
                                      </w:p>
                                    </w:tc>
                                  </w:tr>
                                  <w:tr w:rsidR="00E86A26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1360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P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P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1700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P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1850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P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2150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P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2300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P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E86A26" w:rsidRPr="00E86A26" w:rsidRDefault="00E86A26" w:rsidP="009F2F2F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2700</w:t>
                                        </w:r>
                                      </w:p>
                                    </w:tc>
                                  </w:tr>
                                  <w:tr w:rsidR="003E0B3E" w:rsidRPr="002D1889" w:rsidTr="003E0B3E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Вага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3E0B3E" w:rsidRDefault="003E0B3E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w:t>кг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1500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2650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3500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4200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5300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6200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7700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shd w:val="clear" w:color="auto" w:fill="DEEAF6" w:themeFill="accent1" w:themeFillTint="33"/>
                                        <w:vAlign w:val="center"/>
                                      </w:tcPr>
                                      <w:p w:rsidR="003E0B3E" w:rsidRPr="00A67646" w:rsidRDefault="00A67646" w:rsidP="003E0B3E">
                                        <w:pPr>
                                          <w:spacing w:line="240" w:lineRule="auto"/>
                                          <w:ind w:firstLine="0"/>
                                          <w:jc w:val="left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8200</w:t>
                                        </w:r>
                                      </w:p>
                                    </w:tc>
                                  </w:tr>
                                </w:tbl>
                                <w:p w:rsidR="003E0B3E" w:rsidRPr="003E0B3E" w:rsidRDefault="003E0B3E" w:rsidP="003D0F78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5757" w:rsidRPr="00441D86" w:rsidRDefault="001E5757" w:rsidP="001E5757">
                            <w:pPr>
                              <w:ind w:firstLine="14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0" type="#_x0000_t202" style="position:absolute;left:0;text-align:left;margin-left:15.5pt;margin-top:226.7pt;width:570pt;height:421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" filled="f" stroked="f">
                <v:textbox>
                  <w:txbxContent>
                    <w:tbl>
                      <w:tblPr>
                        <w:tblW w:w="11426" w:type="dxa"/>
                        <w:tblCellSpacing w:w="11" w:type="dxa"/>
                        <w:tblInd w:w="-142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426"/>
                      </w:tblGrid>
                      <w:tr w:rsidR="00221399" w:rsidRPr="003E0B3E" w:rsidTr="003E0B3E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11382" w:type="dxa"/>
                            <w:vAlign w:val="center"/>
                          </w:tcPr>
                          <w:p w:rsidR="00221399" w:rsidRPr="00A67646" w:rsidRDefault="00221399" w:rsidP="003D0F78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Технічні характеристики </w:t>
                            </w:r>
                            <w:r w:rsidR="00BC5E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одновальних</w:t>
                            </w:r>
                            <w:r w:rsidRPr="003E0B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змішувачів серії </w:t>
                            </w:r>
                            <w:r w:rsidR="00A6764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SSM</w:t>
                            </w:r>
                          </w:p>
                          <w:p w:rsidR="003E0B3E" w:rsidRPr="00A67646" w:rsidRDefault="003E0B3E" w:rsidP="003D0F78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08"/>
                              <w:gridCol w:w="1272"/>
                              <w:gridCol w:w="1084"/>
                              <w:gridCol w:w="774"/>
                              <w:gridCol w:w="774"/>
                              <w:gridCol w:w="845"/>
                              <w:gridCol w:w="845"/>
                              <w:gridCol w:w="845"/>
                              <w:gridCol w:w="845"/>
                              <w:gridCol w:w="860"/>
                            </w:tblGrid>
                            <w:tr w:rsidR="003E0B3E" w:rsidRPr="002D1889" w:rsidTr="003E0B3E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Параметр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Одиниця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вим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SSM-375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SSM-750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SSM-1000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SSM-1250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SSM-1500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SSM-2000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SSM-2500</w:t>
                                  </w:r>
                                </w:p>
                              </w:tc>
                            </w:tr>
                            <w:tr w:rsidR="003E0B3E" w:rsidRPr="003E0B3E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gridSpan w:val="10"/>
                                  <w:shd w:val="clear" w:color="auto" w:fill="ED7D31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Основні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параметри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продуктивності</w:t>
                                  </w:r>
                                  <w:proofErr w:type="spellEnd"/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Об'єм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виходу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готового бетону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375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2500</w:t>
                                  </w:r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Продуктивність по готовому бетону, до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м³/год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BC5E03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BC5E03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BC5E03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BC5E03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135</w:t>
                                  </w:r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Об'єм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завантаження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сухі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компоненти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1125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1875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3750</w:t>
                                  </w:r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Час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перемішування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стандартний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бетон)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сек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3E0B3E" w:rsidRPr="003E0B3E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gridSpan w:val="10"/>
                                  <w:shd w:val="clear" w:color="auto" w:fill="ED7D31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Конструктивні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та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зносостійкі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елементи</w:t>
                                  </w:r>
                                  <w:proofErr w:type="spellEnd"/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Максимальний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розмір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фракції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заповнювача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Загальна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кількість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лопаток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шт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Частота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обертання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валу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об/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хв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28,8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28,8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E0B3E" w:rsidRPr="003E0B3E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gridSpan w:val="10"/>
                                  <w:shd w:val="clear" w:color="auto" w:fill="ED7D31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Електропривід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та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трансмісія</w:t>
                                  </w:r>
                                  <w:proofErr w:type="spellEnd"/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Потужність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електродвигуна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кВт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18,5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2x</w:t>
                                  </w:r>
                                  <w:r w:rsidR="00BC5E0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3E0B3E" w:rsidRPr="002D1889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2x45</w:t>
                                  </w:r>
                                </w:p>
                              </w:tc>
                            </w:tr>
                            <w:tr w:rsidR="00A67646" w:rsidRPr="002D1889" w:rsidTr="002D065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A67646" w:rsidRPr="002D1889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Робочий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тиск</w:t>
                                  </w:r>
                                  <w:proofErr w:type="spellEnd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у </w:t>
                                  </w:r>
                                  <w:proofErr w:type="spellStart"/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пневмоциліндрі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A67646" w:rsidRPr="002D1889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кг/см²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A67646" w:rsidRPr="002D1889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 (0,6 МПа)</w:t>
                                  </w:r>
                                </w:p>
                              </w:tc>
                            </w:tr>
                            <w:tr w:rsidR="003E0B3E" w:rsidRPr="003E0B3E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gridSpan w:val="10"/>
                                  <w:shd w:val="clear" w:color="auto" w:fill="ED7D31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Габаритні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та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вагові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параметри</w:t>
                                  </w:r>
                                  <w:proofErr w:type="spellEnd"/>
                                </w:p>
                              </w:tc>
                            </w:tr>
                            <w:tr w:rsidR="009F2F2F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3E0B3E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3E0B3E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66751B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2290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2300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2750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2950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3300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3550</w:t>
                                  </w:r>
                                </w:p>
                              </w:tc>
                            </w:tr>
                            <w:tr w:rsidR="009F2F2F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3E0B3E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3E0B3E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66751B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2300(1200)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1400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1600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1750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1900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2F2F" w:rsidRPr="00742D77" w:rsidRDefault="009F2F2F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2D7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2450</w:t>
                                  </w:r>
                                </w:p>
                              </w:tc>
                            </w:tr>
                            <w:tr w:rsidR="00E86A26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1360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P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P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1700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P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1850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P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2150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P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2300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P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E86A26" w:rsidRPr="00E86A26" w:rsidRDefault="00E86A26" w:rsidP="009F2F2F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2700</w:t>
                                  </w:r>
                                </w:p>
                              </w:tc>
                            </w:tr>
                            <w:tr w:rsidR="003E0B3E" w:rsidRPr="002D1889" w:rsidTr="003E0B3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Вага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3E0B3E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2650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3500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4200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5300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6200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7700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3E0B3E" w:rsidRPr="00A67646" w:rsidRDefault="00A67646" w:rsidP="003E0B3E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8200</w:t>
                                  </w:r>
                                </w:p>
                              </w:tc>
                            </w:tr>
                          </w:tbl>
                          <w:p w:rsidR="003E0B3E" w:rsidRPr="003E0B3E" w:rsidRDefault="003E0B3E" w:rsidP="003D0F78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c>
                      </w:tr>
                    </w:tbl>
                    <w:p w:rsidR="001E5757" w:rsidRPr="00441D86" w:rsidRDefault="001E5757" w:rsidP="001E5757">
                      <w:pPr>
                        <w:ind w:firstLine="14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6A26" w:rsidRDefault="00E86A26" w:rsidP="00D70554">
      <w:pPr>
        <w:ind w:firstLine="0"/>
        <w:jc w:val="center"/>
        <w:rPr>
          <w:lang w:val="uk-UA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732992" behindDoc="0" locked="0" layoutInCell="1" allowOverlap="1" wp14:anchorId="481F08FB" wp14:editId="69A86829">
            <wp:simplePos x="0" y="0"/>
            <wp:positionH relativeFrom="column">
              <wp:posOffset>5444218</wp:posOffset>
            </wp:positionH>
            <wp:positionV relativeFrom="paragraph">
              <wp:posOffset>13879</wp:posOffset>
            </wp:positionV>
            <wp:extent cx="415743" cy="405999"/>
            <wp:effectExtent l="0" t="0" r="3810" b="0"/>
            <wp:wrapNone/>
            <wp:docPr id="52" name="Рисунок 52" descr="C:\Users\union\AppData\Local\Microsoft\Windows\INetCache\Content.Word\LOGO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on\AppData\Local\Microsoft\Windows\INetCache\Content.Word\LOGO чб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43" cy="4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3842" w:rsidRPr="004F0B6A" w:rsidRDefault="00213842" w:rsidP="00D70554">
      <w:pPr>
        <w:ind w:firstLine="0"/>
        <w:jc w:val="center"/>
        <w:rPr>
          <w:lang w:val="uk-UA"/>
        </w:rPr>
      </w:pPr>
      <w:r w:rsidRPr="004F0B6A">
        <w:rPr>
          <w:lang w:val="uk-UA"/>
        </w:rPr>
        <w:br w:type="page"/>
      </w:r>
      <w:r w:rsidR="00665841" w:rsidRPr="004F0B6A">
        <w:rPr>
          <w:b/>
          <w:bCs/>
          <w:noProof/>
          <w:sz w:val="27"/>
          <w:szCs w:val="27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442C7EC" wp14:editId="00FC7C95">
                <wp:simplePos x="0" y="0"/>
                <wp:positionH relativeFrom="column">
                  <wp:posOffset>76200</wp:posOffset>
                </wp:positionH>
                <wp:positionV relativeFrom="paragraph">
                  <wp:posOffset>466725</wp:posOffset>
                </wp:positionV>
                <wp:extent cx="7591425" cy="3514725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1425" cy="351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315" w:type="dxa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92"/>
                              <w:gridCol w:w="950"/>
                              <w:gridCol w:w="1010"/>
                              <w:gridCol w:w="1006"/>
                              <w:gridCol w:w="1141"/>
                              <w:gridCol w:w="1141"/>
                              <w:gridCol w:w="1129"/>
                              <w:gridCol w:w="1153"/>
                              <w:gridCol w:w="1093"/>
                            </w:tblGrid>
                            <w:tr w:rsidR="003E0B3E" w:rsidRPr="00D66807" w:rsidTr="00A67646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3E0B3E" w:rsidRDefault="003E0B3E" w:rsidP="003E0B3E">
                                  <w:pPr>
                                    <w:spacing w:line="240" w:lineRule="auto"/>
                                    <w:ind w:left="492" w:firstLine="0"/>
                                    <w:jc w:val="left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Найменування / Опція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SSM-375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SSM-500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shd w:val="clear" w:color="auto" w:fill="1E5A96"/>
                                  <w:vAlign w:val="center"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SSM-750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shd w:val="clear" w:color="auto" w:fill="1E5A96"/>
                                  <w:vAlign w:val="center"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SSM-1000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shd w:val="clear" w:color="auto" w:fill="1E5A96"/>
                                  <w:vAlign w:val="center"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SSM-1250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shd w:val="clear" w:color="auto" w:fill="1E5A96"/>
                                  <w:vAlign w:val="center"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SSM-1500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1E5A96"/>
                                  <w:vAlign w:val="center"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SSM-2000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1E5A96"/>
                                  <w:vAlign w:val="center"/>
                                </w:tcPr>
                                <w:p w:rsidR="003E0B3E" w:rsidRPr="002D1889" w:rsidRDefault="003E0B3E" w:rsidP="003E0B3E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2D188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SSM-2500</w:t>
                                  </w:r>
                                </w:p>
                              </w:tc>
                            </w:tr>
                            <w:tr w:rsidR="00A67646" w:rsidRPr="00D66807" w:rsidTr="00F25CCD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Базова комплектація змішувача</w:t>
                                  </w:r>
                                </w:p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(включає автоматичну систему змащення </w:t>
                                  </w: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>Lincoln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1255" w:type="dxa"/>
                                  <w:gridSpan w:val="9"/>
                                  <w:shd w:val="clear" w:color="auto" w:fill="1E5A96"/>
                                  <w:vAlign w:val="center"/>
                                </w:tcPr>
                                <w:p w:rsidR="00A67646" w:rsidRPr="00D66807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uk-UA"/>
                                    </w:rPr>
                                  </w:pPr>
                                  <w:proofErr w:type="spellStart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Опційне</w:t>
                                  </w:r>
                                  <w:proofErr w:type="spellEnd"/>
                                  <w:r w:rsidRPr="003E0B3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обладнання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Індивідуальна верхня кришка (під дозатори замовника)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Скіповий підйомник (з лебідкою та напрямними)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Датчик вологості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Система промивання високого тиску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Датчик температури суміші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Спеціальна футеровка (HARDOX)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A67646" w:rsidRPr="00D66807" w:rsidTr="00A6764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64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Пульт керування</w:t>
                                  </w:r>
                                </w:p>
                              </w:tc>
                              <w:tc>
                                <w:tcPr>
                                  <w:tcW w:w="8578" w:type="dxa"/>
                                  <w:gridSpan w:val="8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A67646" w:rsidRPr="003E0B3E" w:rsidRDefault="00A67646" w:rsidP="00A67646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3E0B3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</w:tbl>
                          <w:p w:rsidR="006B20DB" w:rsidRPr="00213842" w:rsidRDefault="006B20DB" w:rsidP="0066584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pt;margin-top:36.75pt;width:597.75pt;height:276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" filled="f" stroked="f">
                <v:textbox>
                  <w:txbxContent>
                    <w:tbl>
                      <w:tblPr>
                        <w:tblW w:w="11315" w:type="dxa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92"/>
                        <w:gridCol w:w="950"/>
                        <w:gridCol w:w="1010"/>
                        <w:gridCol w:w="1006"/>
                        <w:gridCol w:w="1141"/>
                        <w:gridCol w:w="1141"/>
                        <w:gridCol w:w="1129"/>
                        <w:gridCol w:w="1153"/>
                        <w:gridCol w:w="1093"/>
                      </w:tblGrid>
                      <w:tr w:rsidR="003E0B3E" w:rsidRPr="00D66807" w:rsidTr="00A67646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1E5A96"/>
                            <w:vAlign w:val="center"/>
                            <w:hideMark/>
                          </w:tcPr>
                          <w:p w:rsidR="003E0B3E" w:rsidRPr="003E0B3E" w:rsidRDefault="003E0B3E" w:rsidP="003E0B3E">
                            <w:pPr>
                              <w:spacing w:line="240" w:lineRule="auto"/>
                              <w:ind w:left="492" w:firstLine="0"/>
                              <w:jc w:val="lef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Найменування / Опція</w:t>
                            </w:r>
                          </w:p>
                        </w:tc>
                        <w:tc>
                          <w:tcPr>
                            <w:tcW w:w="920" w:type="dxa"/>
                            <w:shd w:val="clear" w:color="auto" w:fill="1E5A96"/>
                            <w:vAlign w:val="center"/>
                            <w:hideMark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SSM-375</w:t>
                            </w:r>
                          </w:p>
                        </w:tc>
                        <w:tc>
                          <w:tcPr>
                            <w:tcW w:w="980" w:type="dxa"/>
                            <w:shd w:val="clear" w:color="auto" w:fill="1E5A96"/>
                            <w:vAlign w:val="center"/>
                            <w:hideMark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SSM-500</w:t>
                            </w:r>
                          </w:p>
                        </w:tc>
                        <w:tc>
                          <w:tcPr>
                            <w:tcW w:w="976" w:type="dxa"/>
                            <w:shd w:val="clear" w:color="auto" w:fill="1E5A96"/>
                            <w:vAlign w:val="center"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SSM-750</w:t>
                            </w:r>
                          </w:p>
                        </w:tc>
                        <w:tc>
                          <w:tcPr>
                            <w:tcW w:w="1111" w:type="dxa"/>
                            <w:shd w:val="clear" w:color="auto" w:fill="1E5A96"/>
                            <w:vAlign w:val="center"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SSM-1000</w:t>
                            </w:r>
                          </w:p>
                        </w:tc>
                        <w:tc>
                          <w:tcPr>
                            <w:tcW w:w="1111" w:type="dxa"/>
                            <w:shd w:val="clear" w:color="auto" w:fill="1E5A96"/>
                            <w:vAlign w:val="center"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SSM-1250</w:t>
                            </w:r>
                          </w:p>
                        </w:tc>
                        <w:tc>
                          <w:tcPr>
                            <w:tcW w:w="1099" w:type="dxa"/>
                            <w:shd w:val="clear" w:color="auto" w:fill="1E5A96"/>
                            <w:vAlign w:val="center"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SSM-1500</w:t>
                            </w:r>
                          </w:p>
                        </w:tc>
                        <w:tc>
                          <w:tcPr>
                            <w:tcW w:w="1123" w:type="dxa"/>
                            <w:shd w:val="clear" w:color="auto" w:fill="1E5A96"/>
                            <w:vAlign w:val="center"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SSM-2000</w:t>
                            </w:r>
                          </w:p>
                        </w:tc>
                        <w:tc>
                          <w:tcPr>
                            <w:tcW w:w="1048" w:type="dxa"/>
                            <w:shd w:val="clear" w:color="auto" w:fill="1E5A96"/>
                            <w:vAlign w:val="center"/>
                          </w:tcPr>
                          <w:p w:rsidR="003E0B3E" w:rsidRPr="002D1889" w:rsidRDefault="003E0B3E" w:rsidP="003E0B3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D188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SSM-2500</w:t>
                            </w:r>
                          </w:p>
                        </w:tc>
                      </w:tr>
                      <w:tr w:rsidR="00A67646" w:rsidRPr="00D66807" w:rsidTr="00F25CCD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Базова комплектація змішувача</w:t>
                            </w:r>
                          </w:p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 xml:space="preserve">(включає автоматичну систему змащення </w:t>
                            </w:r>
                            <w:proofErr w:type="spellStart"/>
                            <w:r w:rsidRPr="003E0B3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Lincoln</w:t>
                            </w:r>
                            <w:proofErr w:type="spellEnd"/>
                            <w:r w:rsidRPr="003E0B3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2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98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976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1111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1111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1099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1123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1048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11255" w:type="dxa"/>
                            <w:gridSpan w:val="9"/>
                            <w:shd w:val="clear" w:color="auto" w:fill="1E5A96"/>
                            <w:vAlign w:val="center"/>
                          </w:tcPr>
                          <w:p w:rsidR="00A67646" w:rsidRPr="00D66807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uk-UA"/>
                              </w:rPr>
                            </w:pPr>
                            <w:proofErr w:type="spellStart"/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Опційне</w:t>
                            </w:r>
                            <w:proofErr w:type="spellEnd"/>
                            <w:r w:rsidRPr="003E0B3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обладнання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Індивідуальна верхня кришка (під дозатори замовника)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8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Скіповий підйомник (з лебідкою та напрямними)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8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Датчик вологості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8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Система промивання високого тиску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8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Датчик температури суміші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8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Спеціальна футеровка (HARDOX)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8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A67646" w:rsidRPr="00D66807" w:rsidTr="00A67646">
                        <w:trPr>
                          <w:tblCellSpacing w:w="15" w:type="dxa"/>
                        </w:trPr>
                        <w:tc>
                          <w:tcPr>
                            <w:tcW w:w="2647" w:type="dxa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Пульт керування</w:t>
                            </w:r>
                          </w:p>
                        </w:tc>
                        <w:tc>
                          <w:tcPr>
                            <w:tcW w:w="8578" w:type="dxa"/>
                            <w:gridSpan w:val="8"/>
                            <w:shd w:val="clear" w:color="auto" w:fill="DEEAF6" w:themeFill="accent1" w:themeFillTint="33"/>
                            <w:vAlign w:val="center"/>
                          </w:tcPr>
                          <w:p w:rsidR="00A67646" w:rsidRPr="003E0B3E" w:rsidRDefault="00A67646" w:rsidP="00A67646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E0B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</w:tbl>
                    <w:p w:rsidR="006B20DB" w:rsidRPr="00213842" w:rsidRDefault="006B20DB" w:rsidP="00665841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13842" w:rsidRPr="004F0B6A" w:rsidSect="00D7055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63AB"/>
    <w:multiLevelType w:val="multilevel"/>
    <w:tmpl w:val="DA58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54"/>
    <w:rsid w:val="0003398B"/>
    <w:rsid w:val="000A744F"/>
    <w:rsid w:val="000C6DC1"/>
    <w:rsid w:val="0015752E"/>
    <w:rsid w:val="00172567"/>
    <w:rsid w:val="00182049"/>
    <w:rsid w:val="00182A01"/>
    <w:rsid w:val="0018647F"/>
    <w:rsid w:val="001D6A15"/>
    <w:rsid w:val="001E5757"/>
    <w:rsid w:val="00213842"/>
    <w:rsid w:val="00221399"/>
    <w:rsid w:val="002A71C0"/>
    <w:rsid w:val="002F1C8E"/>
    <w:rsid w:val="002F6ECC"/>
    <w:rsid w:val="003113F6"/>
    <w:rsid w:val="00380F18"/>
    <w:rsid w:val="003D0F78"/>
    <w:rsid w:val="003E0B3E"/>
    <w:rsid w:val="004260E4"/>
    <w:rsid w:val="004277BD"/>
    <w:rsid w:val="00441D86"/>
    <w:rsid w:val="004545CA"/>
    <w:rsid w:val="00464B43"/>
    <w:rsid w:val="004A5ED8"/>
    <w:rsid w:val="004F0B6A"/>
    <w:rsid w:val="005745D2"/>
    <w:rsid w:val="00574FF8"/>
    <w:rsid w:val="005A4C88"/>
    <w:rsid w:val="00613B08"/>
    <w:rsid w:val="00636D38"/>
    <w:rsid w:val="00665841"/>
    <w:rsid w:val="0066751B"/>
    <w:rsid w:val="00671823"/>
    <w:rsid w:val="00692BFC"/>
    <w:rsid w:val="006A3C65"/>
    <w:rsid w:val="006B20DB"/>
    <w:rsid w:val="006B7137"/>
    <w:rsid w:val="006E2EB6"/>
    <w:rsid w:val="00782A59"/>
    <w:rsid w:val="00784D46"/>
    <w:rsid w:val="008002CF"/>
    <w:rsid w:val="00835619"/>
    <w:rsid w:val="008B54AB"/>
    <w:rsid w:val="008C4EB3"/>
    <w:rsid w:val="0095042B"/>
    <w:rsid w:val="00953C33"/>
    <w:rsid w:val="009F2F2F"/>
    <w:rsid w:val="00A56C8A"/>
    <w:rsid w:val="00A67646"/>
    <w:rsid w:val="00A956E2"/>
    <w:rsid w:val="00AF5433"/>
    <w:rsid w:val="00B31C6E"/>
    <w:rsid w:val="00B837C8"/>
    <w:rsid w:val="00BC0675"/>
    <w:rsid w:val="00BC5E03"/>
    <w:rsid w:val="00BE0FFE"/>
    <w:rsid w:val="00BE776A"/>
    <w:rsid w:val="00C253DC"/>
    <w:rsid w:val="00CA43F4"/>
    <w:rsid w:val="00CC7B9F"/>
    <w:rsid w:val="00CF63DF"/>
    <w:rsid w:val="00D443F3"/>
    <w:rsid w:val="00D66807"/>
    <w:rsid w:val="00D70554"/>
    <w:rsid w:val="00D73BF4"/>
    <w:rsid w:val="00D74A47"/>
    <w:rsid w:val="00D83A2E"/>
    <w:rsid w:val="00DC2D28"/>
    <w:rsid w:val="00E12BBF"/>
    <w:rsid w:val="00E42188"/>
    <w:rsid w:val="00E86A26"/>
    <w:rsid w:val="00ED738C"/>
    <w:rsid w:val="00F26587"/>
    <w:rsid w:val="00F26900"/>
    <w:rsid w:val="00F43BA5"/>
    <w:rsid w:val="00F57CAE"/>
    <w:rsid w:val="00F65868"/>
    <w:rsid w:val="00F7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F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37C8"/>
    <w:pPr>
      <w:keepNext/>
      <w:keepLines/>
      <w:pageBreakBefore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7B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3C33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7C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77B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53C33"/>
    <w:rPr>
      <w:rFonts w:ascii="Times New Roman" w:eastAsiaTheme="majorEastAsia" w:hAnsi="Times New Roman" w:cstheme="majorBidi"/>
      <w:b/>
      <w:sz w:val="28"/>
      <w:szCs w:val="24"/>
      <w:lang w:eastAsia="ru-RU"/>
    </w:rPr>
  </w:style>
  <w:style w:type="paragraph" w:styleId="a3">
    <w:name w:val="No Spacing"/>
    <w:uiPriority w:val="1"/>
    <w:qFormat/>
    <w:rsid w:val="00DC2D28"/>
    <w:pPr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D7055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5">
    <w:name w:val="Table Grid"/>
    <w:basedOn w:val="a1"/>
    <w:uiPriority w:val="39"/>
    <w:rsid w:val="002F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83A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41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1D86"/>
    <w:rPr>
      <w:rFonts w:ascii="Courier New" w:hAnsi="Courier New" w:cs="Courier New"/>
      <w:sz w:val="20"/>
      <w:szCs w:val="20"/>
      <w:lang w:eastAsia="ru-RU"/>
    </w:rPr>
  </w:style>
  <w:style w:type="character" w:customStyle="1" w:styleId="citation-17">
    <w:name w:val="citation-17"/>
    <w:basedOn w:val="a0"/>
    <w:rsid w:val="004F0B6A"/>
  </w:style>
  <w:style w:type="character" w:customStyle="1" w:styleId="citation-16">
    <w:name w:val="citation-16"/>
    <w:basedOn w:val="a0"/>
    <w:rsid w:val="004F0B6A"/>
  </w:style>
  <w:style w:type="character" w:customStyle="1" w:styleId="citation-15">
    <w:name w:val="citation-15"/>
    <w:basedOn w:val="a0"/>
    <w:rsid w:val="004F0B6A"/>
  </w:style>
  <w:style w:type="character" w:customStyle="1" w:styleId="citation-14">
    <w:name w:val="citation-14"/>
    <w:basedOn w:val="a0"/>
    <w:rsid w:val="004F0B6A"/>
  </w:style>
  <w:style w:type="character" w:customStyle="1" w:styleId="citation-13">
    <w:name w:val="citation-13"/>
    <w:basedOn w:val="a0"/>
    <w:rsid w:val="004F0B6A"/>
  </w:style>
  <w:style w:type="character" w:customStyle="1" w:styleId="citation-12">
    <w:name w:val="citation-12"/>
    <w:basedOn w:val="a0"/>
    <w:rsid w:val="004F0B6A"/>
  </w:style>
  <w:style w:type="character" w:customStyle="1" w:styleId="citation-11">
    <w:name w:val="citation-11"/>
    <w:basedOn w:val="a0"/>
    <w:rsid w:val="004F0B6A"/>
  </w:style>
  <w:style w:type="character" w:customStyle="1" w:styleId="citation-10">
    <w:name w:val="citation-10"/>
    <w:basedOn w:val="a0"/>
    <w:rsid w:val="004F0B6A"/>
  </w:style>
  <w:style w:type="character" w:customStyle="1" w:styleId="citation-9">
    <w:name w:val="citation-9"/>
    <w:basedOn w:val="a0"/>
    <w:rsid w:val="004F0B6A"/>
  </w:style>
  <w:style w:type="character" w:customStyle="1" w:styleId="citation-54">
    <w:name w:val="citation-54"/>
    <w:basedOn w:val="a0"/>
    <w:rsid w:val="004F0B6A"/>
  </w:style>
  <w:style w:type="character" w:customStyle="1" w:styleId="citation-53">
    <w:name w:val="citation-53"/>
    <w:basedOn w:val="a0"/>
    <w:rsid w:val="004F0B6A"/>
  </w:style>
  <w:style w:type="character" w:customStyle="1" w:styleId="citation-52">
    <w:name w:val="citation-52"/>
    <w:basedOn w:val="a0"/>
    <w:rsid w:val="004F0B6A"/>
  </w:style>
  <w:style w:type="character" w:customStyle="1" w:styleId="citation-51">
    <w:name w:val="citation-51"/>
    <w:basedOn w:val="a0"/>
    <w:rsid w:val="004F0B6A"/>
  </w:style>
  <w:style w:type="character" w:customStyle="1" w:styleId="citation-50">
    <w:name w:val="citation-50"/>
    <w:basedOn w:val="a0"/>
    <w:rsid w:val="004F0B6A"/>
  </w:style>
  <w:style w:type="character" w:customStyle="1" w:styleId="citation-49">
    <w:name w:val="citation-49"/>
    <w:basedOn w:val="a0"/>
    <w:rsid w:val="004F0B6A"/>
  </w:style>
  <w:style w:type="character" w:customStyle="1" w:styleId="citation-48">
    <w:name w:val="citation-48"/>
    <w:basedOn w:val="a0"/>
    <w:rsid w:val="004F0B6A"/>
  </w:style>
  <w:style w:type="paragraph" w:styleId="a7">
    <w:name w:val="Balloon Text"/>
    <w:basedOn w:val="a"/>
    <w:link w:val="a8"/>
    <w:uiPriority w:val="99"/>
    <w:semiHidden/>
    <w:unhideWhenUsed/>
    <w:rsid w:val="00636D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D3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F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37C8"/>
    <w:pPr>
      <w:keepNext/>
      <w:keepLines/>
      <w:pageBreakBefore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7B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3C33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7C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77B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53C33"/>
    <w:rPr>
      <w:rFonts w:ascii="Times New Roman" w:eastAsiaTheme="majorEastAsia" w:hAnsi="Times New Roman" w:cstheme="majorBidi"/>
      <w:b/>
      <w:sz w:val="28"/>
      <w:szCs w:val="24"/>
      <w:lang w:eastAsia="ru-RU"/>
    </w:rPr>
  </w:style>
  <w:style w:type="paragraph" w:styleId="a3">
    <w:name w:val="No Spacing"/>
    <w:uiPriority w:val="1"/>
    <w:qFormat/>
    <w:rsid w:val="00DC2D28"/>
    <w:pPr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D7055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5">
    <w:name w:val="Table Grid"/>
    <w:basedOn w:val="a1"/>
    <w:uiPriority w:val="39"/>
    <w:rsid w:val="002F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83A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41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1D86"/>
    <w:rPr>
      <w:rFonts w:ascii="Courier New" w:hAnsi="Courier New" w:cs="Courier New"/>
      <w:sz w:val="20"/>
      <w:szCs w:val="20"/>
      <w:lang w:eastAsia="ru-RU"/>
    </w:rPr>
  </w:style>
  <w:style w:type="character" w:customStyle="1" w:styleId="citation-17">
    <w:name w:val="citation-17"/>
    <w:basedOn w:val="a0"/>
    <w:rsid w:val="004F0B6A"/>
  </w:style>
  <w:style w:type="character" w:customStyle="1" w:styleId="citation-16">
    <w:name w:val="citation-16"/>
    <w:basedOn w:val="a0"/>
    <w:rsid w:val="004F0B6A"/>
  </w:style>
  <w:style w:type="character" w:customStyle="1" w:styleId="citation-15">
    <w:name w:val="citation-15"/>
    <w:basedOn w:val="a0"/>
    <w:rsid w:val="004F0B6A"/>
  </w:style>
  <w:style w:type="character" w:customStyle="1" w:styleId="citation-14">
    <w:name w:val="citation-14"/>
    <w:basedOn w:val="a0"/>
    <w:rsid w:val="004F0B6A"/>
  </w:style>
  <w:style w:type="character" w:customStyle="1" w:styleId="citation-13">
    <w:name w:val="citation-13"/>
    <w:basedOn w:val="a0"/>
    <w:rsid w:val="004F0B6A"/>
  </w:style>
  <w:style w:type="character" w:customStyle="1" w:styleId="citation-12">
    <w:name w:val="citation-12"/>
    <w:basedOn w:val="a0"/>
    <w:rsid w:val="004F0B6A"/>
  </w:style>
  <w:style w:type="character" w:customStyle="1" w:styleId="citation-11">
    <w:name w:val="citation-11"/>
    <w:basedOn w:val="a0"/>
    <w:rsid w:val="004F0B6A"/>
  </w:style>
  <w:style w:type="character" w:customStyle="1" w:styleId="citation-10">
    <w:name w:val="citation-10"/>
    <w:basedOn w:val="a0"/>
    <w:rsid w:val="004F0B6A"/>
  </w:style>
  <w:style w:type="character" w:customStyle="1" w:styleId="citation-9">
    <w:name w:val="citation-9"/>
    <w:basedOn w:val="a0"/>
    <w:rsid w:val="004F0B6A"/>
  </w:style>
  <w:style w:type="character" w:customStyle="1" w:styleId="citation-54">
    <w:name w:val="citation-54"/>
    <w:basedOn w:val="a0"/>
    <w:rsid w:val="004F0B6A"/>
  </w:style>
  <w:style w:type="character" w:customStyle="1" w:styleId="citation-53">
    <w:name w:val="citation-53"/>
    <w:basedOn w:val="a0"/>
    <w:rsid w:val="004F0B6A"/>
  </w:style>
  <w:style w:type="character" w:customStyle="1" w:styleId="citation-52">
    <w:name w:val="citation-52"/>
    <w:basedOn w:val="a0"/>
    <w:rsid w:val="004F0B6A"/>
  </w:style>
  <w:style w:type="character" w:customStyle="1" w:styleId="citation-51">
    <w:name w:val="citation-51"/>
    <w:basedOn w:val="a0"/>
    <w:rsid w:val="004F0B6A"/>
  </w:style>
  <w:style w:type="character" w:customStyle="1" w:styleId="citation-50">
    <w:name w:val="citation-50"/>
    <w:basedOn w:val="a0"/>
    <w:rsid w:val="004F0B6A"/>
  </w:style>
  <w:style w:type="character" w:customStyle="1" w:styleId="citation-49">
    <w:name w:val="citation-49"/>
    <w:basedOn w:val="a0"/>
    <w:rsid w:val="004F0B6A"/>
  </w:style>
  <w:style w:type="character" w:customStyle="1" w:styleId="citation-48">
    <w:name w:val="citation-48"/>
    <w:basedOn w:val="a0"/>
    <w:rsid w:val="004F0B6A"/>
  </w:style>
  <w:style w:type="paragraph" w:styleId="a7">
    <w:name w:val="Balloon Text"/>
    <w:basedOn w:val="a"/>
    <w:link w:val="a8"/>
    <w:uiPriority w:val="99"/>
    <w:semiHidden/>
    <w:unhideWhenUsed/>
    <w:rsid w:val="00636D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D3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1AD11-3995-4FDE-96AB-6553D42F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</dc:creator>
  <cp:lastModifiedBy>GTUser</cp:lastModifiedBy>
  <cp:revision>8</cp:revision>
  <cp:lastPrinted>2026-08-01T06:27:00Z</cp:lastPrinted>
  <dcterms:created xsi:type="dcterms:W3CDTF">2026-07-24T17:07:00Z</dcterms:created>
  <dcterms:modified xsi:type="dcterms:W3CDTF">2026-08-01T06:28:00Z</dcterms:modified>
</cp:coreProperties>
</file>